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B1" w:rsidRDefault="005B3FB1" w:rsidP="00142593">
      <w:pPr>
        <w:jc w:val="both"/>
      </w:pPr>
      <w:r>
        <w:t>Parce que nous nous inquiétons de l’escalade des tensions dans le monde, particulièrement celles qui opposent l’OTAN et la Russie en Syrie et en Europe orientale</w:t>
      </w:r>
    </w:p>
    <w:p w:rsidR="005B3FB1" w:rsidRDefault="00606120" w:rsidP="00142593">
      <w:pPr>
        <w:jc w:val="both"/>
      </w:pPr>
      <w:r>
        <w:t>P</w:t>
      </w:r>
      <w:r w:rsidR="005B3FB1">
        <w:t>arce</w:t>
      </w:r>
      <w:r w:rsidR="00D95A06">
        <w:t xml:space="preserve"> que nous nous opposons à la participation du Canada à cette escalade</w:t>
      </w:r>
      <w:r w:rsidR="00375067">
        <w:t xml:space="preserve"> </w:t>
      </w:r>
      <w:r w:rsidR="00D95A06">
        <w:t xml:space="preserve">et </w:t>
      </w:r>
      <w:r w:rsidR="00375067">
        <w:t>à la propagande de guerre qui s’y rattache</w:t>
      </w:r>
    </w:p>
    <w:p w:rsidR="00FB2E9F" w:rsidRDefault="00606120" w:rsidP="00142593">
      <w:pPr>
        <w:jc w:val="both"/>
      </w:pPr>
      <w:r>
        <w:t>P</w:t>
      </w:r>
      <w:r w:rsidR="00FB2E9F">
        <w:t>arce qu</w:t>
      </w:r>
      <w:r w:rsidR="00D431E9">
        <w:t>e nous constatons</w:t>
      </w:r>
      <w:r w:rsidR="00CA2C85" w:rsidRPr="00CA2C85">
        <w:t xml:space="preserve"> </w:t>
      </w:r>
      <w:r w:rsidR="00CA2C85">
        <w:t>que le gouvernement Trudeau</w:t>
      </w:r>
      <w:r w:rsidR="00D431E9">
        <w:t xml:space="preserve">, malgré </w:t>
      </w:r>
      <w:r w:rsidR="00BA077A">
        <w:t>sa prétention à jouer un « nouveau rôle » dans le monde</w:t>
      </w:r>
      <w:r w:rsidR="00D431E9">
        <w:t>,</w:t>
      </w:r>
      <w:r w:rsidR="00B75B23">
        <w:t xml:space="preserve"> poursuit l</w:t>
      </w:r>
      <w:r w:rsidR="00FB2E9F">
        <w:t>es politiques militaristes</w:t>
      </w:r>
      <w:r w:rsidR="00A847DF">
        <w:t xml:space="preserve"> du gouvernement </w:t>
      </w:r>
      <w:r w:rsidR="009D6695">
        <w:t>précédent</w:t>
      </w:r>
      <w:r w:rsidR="00FB2E9F">
        <w:t xml:space="preserve"> : </w:t>
      </w:r>
      <w:r w:rsidR="00D431E9">
        <w:t>envoi</w:t>
      </w:r>
      <w:r w:rsidR="00393211">
        <w:t>s</w:t>
      </w:r>
      <w:r w:rsidR="00D431E9">
        <w:t xml:space="preserve"> plus importants </w:t>
      </w:r>
      <w:r w:rsidR="003A0BCB">
        <w:t xml:space="preserve">de troupes </w:t>
      </w:r>
      <w:r w:rsidR="00D431E9">
        <w:t>en Irak</w:t>
      </w:r>
      <w:r w:rsidR="00393211">
        <w:t xml:space="preserve"> et en Europe de l’Est</w:t>
      </w:r>
      <w:r w:rsidR="000511CA">
        <w:t xml:space="preserve">, </w:t>
      </w:r>
      <w:r w:rsidR="00037EC4">
        <w:t>ventes d’armements à l’Arabie saoudite, dépenses</w:t>
      </w:r>
      <w:r>
        <w:t xml:space="preserve"> militaires astronomiques, etc.</w:t>
      </w:r>
    </w:p>
    <w:p w:rsidR="002C758C" w:rsidRPr="000B0657" w:rsidRDefault="00606120" w:rsidP="00142593">
      <w:pPr>
        <w:jc w:val="both"/>
      </w:pPr>
      <w:r>
        <w:t>P</w:t>
      </w:r>
      <w:r w:rsidR="00AC396B" w:rsidRPr="000B0657">
        <w:t xml:space="preserve">arce </w:t>
      </w:r>
      <w:r w:rsidR="00F35EA4" w:rsidRPr="000B0657">
        <w:t xml:space="preserve">que </w:t>
      </w:r>
      <w:r w:rsidR="00FB5203" w:rsidRPr="000B0657">
        <w:t xml:space="preserve">nous </w:t>
      </w:r>
      <w:r w:rsidR="00ED043C" w:rsidRPr="000B0657">
        <w:t xml:space="preserve">nous indignons face aux </w:t>
      </w:r>
      <w:r w:rsidR="00E9477A" w:rsidRPr="000B0657">
        <w:t xml:space="preserve"> </w:t>
      </w:r>
      <w:r w:rsidR="00F35EA4" w:rsidRPr="000B0657">
        <w:t xml:space="preserve">conséquences </w:t>
      </w:r>
      <w:r w:rsidR="00C64D9A" w:rsidRPr="000B0657">
        <w:t xml:space="preserve">effroyables </w:t>
      </w:r>
      <w:r w:rsidR="002C758C" w:rsidRPr="000B0657">
        <w:t>de</w:t>
      </w:r>
      <w:r w:rsidR="00037EC4">
        <w:t>s</w:t>
      </w:r>
      <w:r w:rsidR="002C758C" w:rsidRPr="000B0657">
        <w:t xml:space="preserve"> guerres </w:t>
      </w:r>
      <w:r w:rsidR="00037EC4">
        <w:t xml:space="preserve">en Afghanistan, en Irak, en Libye, en Syrie, au Yémen </w:t>
      </w:r>
      <w:r w:rsidR="00F35EA4" w:rsidRPr="000B0657">
        <w:t xml:space="preserve">pour des millions de </w:t>
      </w:r>
      <w:r w:rsidR="00E9477A" w:rsidRPr="000B0657">
        <w:t>personnes civiles (mortes, blessées, violées, traumatisées, déplacées, réfu</w:t>
      </w:r>
      <w:r w:rsidR="000228A5">
        <w:t>giées</w:t>
      </w:r>
      <w:r w:rsidR="002C758C" w:rsidRPr="000B0657">
        <w:t>)</w:t>
      </w:r>
    </w:p>
    <w:p w:rsidR="007A41C6" w:rsidRPr="000B0657" w:rsidRDefault="00606120" w:rsidP="00142593">
      <w:pPr>
        <w:jc w:val="both"/>
      </w:pPr>
      <w:r>
        <w:t>P</w:t>
      </w:r>
      <w:r w:rsidR="007A41C6" w:rsidRPr="000B0657">
        <w:t xml:space="preserve">arce </w:t>
      </w:r>
      <w:r w:rsidR="00065FC8">
        <w:t xml:space="preserve">nous refusons que </w:t>
      </w:r>
      <w:r w:rsidR="007A41C6" w:rsidRPr="000B0657">
        <w:t>les commémorations officielles du Jour du Souvenir ignorent ces victimes</w:t>
      </w:r>
      <w:r w:rsidR="00B75B23">
        <w:t xml:space="preserve"> </w:t>
      </w:r>
      <w:r w:rsidR="007A41C6" w:rsidRPr="000B0657">
        <w:t xml:space="preserve">– beaucoup plus nombreuses que les victimes militaires – et </w:t>
      </w:r>
      <w:r w:rsidR="004D2015">
        <w:t xml:space="preserve">qu’elles </w:t>
      </w:r>
      <w:r w:rsidR="007A41C6" w:rsidRPr="000B0657">
        <w:t xml:space="preserve">servent à </w:t>
      </w:r>
      <w:r w:rsidR="00DB5B5B" w:rsidRPr="000B0657">
        <w:t>glorifier</w:t>
      </w:r>
      <w:r w:rsidR="00451457">
        <w:t xml:space="preserve"> la guerre</w:t>
      </w:r>
    </w:p>
    <w:p w:rsidR="00151456" w:rsidRDefault="00151456" w:rsidP="00142593">
      <w:pPr>
        <w:jc w:val="both"/>
      </w:pPr>
    </w:p>
    <w:p w:rsidR="00FB5203" w:rsidRDefault="00606120" w:rsidP="00142593">
      <w:pPr>
        <w:jc w:val="both"/>
      </w:pPr>
      <w:bookmarkStart w:id="0" w:name="_GoBack"/>
      <w:bookmarkEnd w:id="0"/>
      <w:r>
        <w:t>N</w:t>
      </w:r>
      <w:r w:rsidRPr="000B0657">
        <w:t>ous porterons le coquelicot blanc</w:t>
      </w:r>
      <w:r w:rsidR="00F10665" w:rsidRPr="000B0657">
        <w:t xml:space="preserve"> </w:t>
      </w:r>
      <w:r w:rsidR="00A84231" w:rsidRPr="000B0657">
        <w:t>jusqu’au</w:t>
      </w:r>
      <w:r>
        <w:t xml:space="preserve"> 11 novembre prochain</w:t>
      </w:r>
      <w:r w:rsidR="00F10665" w:rsidRPr="000B0657">
        <w:t xml:space="preserve"> </w:t>
      </w:r>
      <w:r w:rsidR="00C64D9A" w:rsidRPr="000B0657">
        <w:t>et nous vous invitons à le</w:t>
      </w:r>
      <w:r w:rsidR="00ED043C" w:rsidRPr="000B0657">
        <w:t xml:space="preserve"> porter aussi pour d</w:t>
      </w:r>
      <w:r w:rsidR="00537AF1" w:rsidRPr="000B0657">
        <w:t>ire NON à</w:t>
      </w:r>
      <w:r w:rsidR="00ED043C" w:rsidRPr="000B0657">
        <w:t xml:space="preserve"> la guerre et aux politiques militaristes du Canada.</w:t>
      </w:r>
    </w:p>
    <w:sectPr w:rsidR="00FB5203" w:rsidSect="00916BEB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C7"/>
    <w:rsid w:val="000228A5"/>
    <w:rsid w:val="00037EC4"/>
    <w:rsid w:val="000511CA"/>
    <w:rsid w:val="0006437D"/>
    <w:rsid w:val="00065D09"/>
    <w:rsid w:val="00065FC8"/>
    <w:rsid w:val="000A123B"/>
    <w:rsid w:val="000B0657"/>
    <w:rsid w:val="00142593"/>
    <w:rsid w:val="00151456"/>
    <w:rsid w:val="00191CED"/>
    <w:rsid w:val="001B760A"/>
    <w:rsid w:val="001B790E"/>
    <w:rsid w:val="001C21EB"/>
    <w:rsid w:val="001E0737"/>
    <w:rsid w:val="00230EC7"/>
    <w:rsid w:val="00234E37"/>
    <w:rsid w:val="002B6B13"/>
    <w:rsid w:val="002C758C"/>
    <w:rsid w:val="00375067"/>
    <w:rsid w:val="00393211"/>
    <w:rsid w:val="003A0BCB"/>
    <w:rsid w:val="003D73B9"/>
    <w:rsid w:val="003F68FE"/>
    <w:rsid w:val="00451457"/>
    <w:rsid w:val="00487160"/>
    <w:rsid w:val="004A7780"/>
    <w:rsid w:val="004D2015"/>
    <w:rsid w:val="004E6D00"/>
    <w:rsid w:val="00502B00"/>
    <w:rsid w:val="00537AF1"/>
    <w:rsid w:val="00545AE6"/>
    <w:rsid w:val="005522D9"/>
    <w:rsid w:val="00555E31"/>
    <w:rsid w:val="0056040B"/>
    <w:rsid w:val="00562D0E"/>
    <w:rsid w:val="00566296"/>
    <w:rsid w:val="005B3FB1"/>
    <w:rsid w:val="005C0CB3"/>
    <w:rsid w:val="00600B8E"/>
    <w:rsid w:val="00606120"/>
    <w:rsid w:val="00626671"/>
    <w:rsid w:val="006374A5"/>
    <w:rsid w:val="006A4566"/>
    <w:rsid w:val="006D05E4"/>
    <w:rsid w:val="006D1898"/>
    <w:rsid w:val="006D68E8"/>
    <w:rsid w:val="006E67B3"/>
    <w:rsid w:val="006F17C3"/>
    <w:rsid w:val="006F3D47"/>
    <w:rsid w:val="00713095"/>
    <w:rsid w:val="007A41C6"/>
    <w:rsid w:val="007A65BF"/>
    <w:rsid w:val="0084366A"/>
    <w:rsid w:val="00860455"/>
    <w:rsid w:val="008E0B04"/>
    <w:rsid w:val="00916BEB"/>
    <w:rsid w:val="009374CC"/>
    <w:rsid w:val="00946C2F"/>
    <w:rsid w:val="00961643"/>
    <w:rsid w:val="009D6695"/>
    <w:rsid w:val="00A84231"/>
    <w:rsid w:val="00A847DF"/>
    <w:rsid w:val="00A95D0B"/>
    <w:rsid w:val="00AC396B"/>
    <w:rsid w:val="00AE438C"/>
    <w:rsid w:val="00AF6119"/>
    <w:rsid w:val="00B0226C"/>
    <w:rsid w:val="00B4176B"/>
    <w:rsid w:val="00B52654"/>
    <w:rsid w:val="00B75B23"/>
    <w:rsid w:val="00BA077A"/>
    <w:rsid w:val="00C107C5"/>
    <w:rsid w:val="00C522D9"/>
    <w:rsid w:val="00C529F1"/>
    <w:rsid w:val="00C64D9A"/>
    <w:rsid w:val="00C836E4"/>
    <w:rsid w:val="00C92468"/>
    <w:rsid w:val="00CA2C85"/>
    <w:rsid w:val="00CB79BA"/>
    <w:rsid w:val="00D11421"/>
    <w:rsid w:val="00D162AD"/>
    <w:rsid w:val="00D431E9"/>
    <w:rsid w:val="00D95A06"/>
    <w:rsid w:val="00DB5B5B"/>
    <w:rsid w:val="00E34D32"/>
    <w:rsid w:val="00E57EF6"/>
    <w:rsid w:val="00E84C5C"/>
    <w:rsid w:val="00E9477A"/>
    <w:rsid w:val="00EA6643"/>
    <w:rsid w:val="00EB6CF4"/>
    <w:rsid w:val="00ED043C"/>
    <w:rsid w:val="00EE0BC6"/>
    <w:rsid w:val="00EF347A"/>
    <w:rsid w:val="00EF34DC"/>
    <w:rsid w:val="00F10665"/>
    <w:rsid w:val="00F13EF4"/>
    <w:rsid w:val="00F21442"/>
    <w:rsid w:val="00F35EA4"/>
    <w:rsid w:val="00FB2E9F"/>
    <w:rsid w:val="00F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A45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45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45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45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45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A45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45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45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45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45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66857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675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43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9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63DE-28BD-4A58-BA60-7A1316CC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</cp:lastModifiedBy>
  <cp:revision>31</cp:revision>
  <dcterms:created xsi:type="dcterms:W3CDTF">2016-10-14T01:02:00Z</dcterms:created>
  <dcterms:modified xsi:type="dcterms:W3CDTF">2016-10-17T00:53:00Z</dcterms:modified>
</cp:coreProperties>
</file>